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B5" w:rsidRPr="006B30B5" w:rsidRDefault="00E7294D" w:rsidP="006B30B5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2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r w:rsidR="00DD23E7" w:rsidRPr="00DD2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  <w:r w:rsidRPr="00DD2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01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ГБСУ</w:t>
      </w:r>
      <w:r w:rsidR="00872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 МО</w:t>
      </w:r>
      <w:r w:rsidR="003F301C" w:rsidRPr="003F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«Пансионат «Ногинский»</w:t>
      </w:r>
    </w:p>
    <w:p w:rsidR="000F015F" w:rsidRPr="00D22B8A" w:rsidRDefault="00E7294D" w:rsidP="003F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5E00B1" w:rsidRPr="005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область, г. Ногинск, ул. Советской Конституции, д. 103</w:t>
      </w:r>
    </w:p>
    <w:p w:rsidR="000F015F" w:rsidRPr="00D22B8A" w:rsidRDefault="000F015F" w:rsidP="0026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B8A">
        <w:rPr>
          <w:rFonts w:ascii="Times New Roman" w:hAnsi="Times New Roman" w:cs="Times New Roman"/>
          <w:sz w:val="24"/>
          <w:szCs w:val="24"/>
        </w:rPr>
        <w:t>К</w:t>
      </w:r>
      <w:r w:rsidR="003F301C">
        <w:rPr>
          <w:rFonts w:ascii="Times New Roman" w:hAnsi="Times New Roman" w:cs="Times New Roman"/>
          <w:sz w:val="24"/>
          <w:szCs w:val="24"/>
        </w:rPr>
        <w:t>оличество ПСУ обслуживаемых в стационарной форме</w:t>
      </w:r>
      <w:r w:rsidRPr="00D22B8A">
        <w:rPr>
          <w:rFonts w:ascii="Times New Roman" w:hAnsi="Times New Roman" w:cs="Times New Roman"/>
          <w:sz w:val="24"/>
          <w:szCs w:val="24"/>
        </w:rPr>
        <w:t xml:space="preserve">: </w:t>
      </w:r>
      <w:r w:rsidR="005E00B1">
        <w:rPr>
          <w:rFonts w:ascii="Times New Roman" w:hAnsi="Times New Roman" w:cs="Times New Roman"/>
          <w:sz w:val="24"/>
          <w:szCs w:val="24"/>
        </w:rPr>
        <w:t>394</w:t>
      </w:r>
      <w:r w:rsidRPr="00D22B8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F2B03" w:rsidRPr="00D22B8A" w:rsidRDefault="007F2B03" w:rsidP="00260D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сотрудников: </w:t>
      </w:r>
      <w:r w:rsidR="005E00B1">
        <w:rPr>
          <w:rFonts w:ascii="Times New Roman" w:hAnsi="Times New Roman" w:cs="Times New Roman"/>
          <w:sz w:val="24"/>
          <w:szCs w:val="24"/>
        </w:rPr>
        <w:t>401,75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F015F" w:rsidRPr="00D22B8A" w:rsidRDefault="000F015F" w:rsidP="00FC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8A">
        <w:rPr>
          <w:rFonts w:ascii="Times New Roman" w:hAnsi="Times New Roman" w:cs="Times New Roman"/>
          <w:b/>
          <w:sz w:val="24"/>
          <w:szCs w:val="24"/>
        </w:rPr>
        <w:t>Методы оценки и объем выборки</w:t>
      </w:r>
    </w:p>
    <w:p w:rsidR="000F015F" w:rsidRPr="00D22B8A" w:rsidRDefault="00522B03" w:rsidP="00260D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22B8A">
        <w:rPr>
          <w:rFonts w:ascii="Times New Roman" w:hAnsi="Times New Roman" w:cs="Times New Roman"/>
          <w:sz w:val="24"/>
          <w:szCs w:val="24"/>
        </w:rPr>
        <w:t xml:space="preserve">1. </w:t>
      </w:r>
      <w:r w:rsidR="000F015F" w:rsidRPr="00D22B8A">
        <w:rPr>
          <w:rFonts w:ascii="Times New Roman" w:hAnsi="Times New Roman" w:cs="Times New Roman"/>
          <w:sz w:val="24"/>
          <w:szCs w:val="24"/>
        </w:rPr>
        <w:t>Интервьюирование и анкет</w:t>
      </w:r>
      <w:r w:rsidR="003F301C">
        <w:rPr>
          <w:rFonts w:ascii="Times New Roman" w:hAnsi="Times New Roman" w:cs="Times New Roman"/>
          <w:sz w:val="24"/>
          <w:szCs w:val="24"/>
        </w:rPr>
        <w:t xml:space="preserve">ирование ПСУ, обслуживаемых в </w:t>
      </w:r>
      <w:r w:rsidR="000F015F" w:rsidRPr="00D22B8A">
        <w:rPr>
          <w:rFonts w:ascii="Times New Roman" w:hAnsi="Times New Roman" w:cs="Times New Roman"/>
          <w:sz w:val="24"/>
          <w:szCs w:val="24"/>
        </w:rPr>
        <w:t>стацио</w:t>
      </w:r>
      <w:r w:rsidR="003F301C">
        <w:rPr>
          <w:rFonts w:ascii="Times New Roman" w:hAnsi="Times New Roman" w:cs="Times New Roman"/>
          <w:sz w:val="24"/>
          <w:szCs w:val="24"/>
        </w:rPr>
        <w:t xml:space="preserve">нарной форме с выездом эксперта в учреждение </w:t>
      </w:r>
      <w:r w:rsidR="000F015F" w:rsidRPr="00D22B8A">
        <w:rPr>
          <w:rFonts w:ascii="Times New Roman" w:hAnsi="Times New Roman" w:cs="Times New Roman"/>
          <w:sz w:val="24"/>
          <w:szCs w:val="24"/>
        </w:rPr>
        <w:t>(</w:t>
      </w:r>
      <w:r w:rsidR="005E00B1">
        <w:rPr>
          <w:rFonts w:ascii="Times New Roman" w:hAnsi="Times New Roman" w:cs="Times New Roman"/>
          <w:sz w:val="24"/>
          <w:szCs w:val="24"/>
        </w:rPr>
        <w:t>99</w:t>
      </w:r>
      <w:r w:rsidR="000F015F" w:rsidRPr="00D22B8A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AA46DF" w:rsidRPr="00D22B8A" w:rsidRDefault="003F301C" w:rsidP="00260D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2B03" w:rsidRPr="00D22B8A">
        <w:rPr>
          <w:rFonts w:ascii="Times New Roman" w:hAnsi="Times New Roman" w:cs="Times New Roman"/>
          <w:sz w:val="24"/>
          <w:szCs w:val="24"/>
        </w:rPr>
        <w:t xml:space="preserve">. </w:t>
      </w:r>
      <w:r w:rsidR="00275D6F" w:rsidRPr="00D22B8A">
        <w:rPr>
          <w:rFonts w:ascii="Times New Roman" w:hAnsi="Times New Roman" w:cs="Times New Roman"/>
          <w:sz w:val="24"/>
          <w:szCs w:val="24"/>
        </w:rPr>
        <w:t>Опрос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6F" w:rsidRPr="00D22B8A">
        <w:rPr>
          <w:rFonts w:ascii="Times New Roman" w:hAnsi="Times New Roman" w:cs="Times New Roman"/>
          <w:sz w:val="24"/>
          <w:szCs w:val="24"/>
        </w:rPr>
        <w:t>(</w:t>
      </w:r>
      <w:r w:rsidR="005E00B1">
        <w:rPr>
          <w:rFonts w:ascii="Times New Roman" w:hAnsi="Times New Roman" w:cs="Times New Roman"/>
          <w:sz w:val="24"/>
          <w:szCs w:val="24"/>
        </w:rPr>
        <w:t>201</w:t>
      </w:r>
      <w:r w:rsidR="00275D6F" w:rsidRPr="00D22B8A">
        <w:rPr>
          <w:rFonts w:ascii="Times New Roman" w:hAnsi="Times New Roman" w:cs="Times New Roman"/>
          <w:sz w:val="24"/>
          <w:szCs w:val="24"/>
        </w:rPr>
        <w:t xml:space="preserve"> чел</w:t>
      </w:r>
      <w:r w:rsidR="00872096">
        <w:rPr>
          <w:rFonts w:ascii="Times New Roman" w:hAnsi="Times New Roman" w:cs="Times New Roman"/>
          <w:sz w:val="24"/>
          <w:szCs w:val="24"/>
        </w:rPr>
        <w:t>.</w:t>
      </w:r>
      <w:r w:rsidR="00275D6F" w:rsidRPr="00D22B8A">
        <w:rPr>
          <w:rFonts w:ascii="Times New Roman" w:hAnsi="Times New Roman" w:cs="Times New Roman"/>
          <w:sz w:val="24"/>
          <w:szCs w:val="24"/>
        </w:rPr>
        <w:t>)</w:t>
      </w:r>
    </w:p>
    <w:p w:rsidR="0021602B" w:rsidRPr="00D22B8A" w:rsidRDefault="003F301C" w:rsidP="00260D8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2FB4" w:rsidRPr="00D22B8A">
        <w:rPr>
          <w:rFonts w:ascii="Times New Roman" w:hAnsi="Times New Roman" w:cs="Times New Roman"/>
          <w:sz w:val="24"/>
          <w:szCs w:val="24"/>
        </w:rPr>
        <w:t xml:space="preserve">. </w:t>
      </w:r>
      <w:r w:rsidR="0021602B" w:rsidRPr="00D22B8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E7393" w:rsidRPr="00D22B8A">
        <w:rPr>
          <w:rFonts w:ascii="Times New Roman" w:hAnsi="Times New Roman" w:cs="Times New Roman"/>
          <w:sz w:val="24"/>
          <w:szCs w:val="24"/>
        </w:rPr>
        <w:t>у</w:t>
      </w:r>
      <w:r w:rsidR="00FD099C">
        <w:rPr>
          <w:rFonts w:ascii="Times New Roman" w:hAnsi="Times New Roman" w:cs="Times New Roman"/>
          <w:sz w:val="24"/>
          <w:szCs w:val="24"/>
        </w:rPr>
        <w:t>чреждения независимым экспертом (1 выезд)</w:t>
      </w:r>
    </w:p>
    <w:p w:rsidR="00612FB4" w:rsidRDefault="00612FB4" w:rsidP="00F85C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22B8A"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4A44EF">
        <w:rPr>
          <w:rFonts w:ascii="Times New Roman" w:hAnsi="Times New Roman" w:cs="Times New Roman"/>
          <w:sz w:val="24"/>
          <w:szCs w:val="24"/>
        </w:rPr>
        <w:t>Значения показателей качества по результатам оценки</w:t>
      </w:r>
      <w:r w:rsidR="00AE3E0B" w:rsidRPr="00D22B8A">
        <w:rPr>
          <w:rFonts w:ascii="Times New Roman" w:hAnsi="Times New Roman" w:cs="Times New Roman"/>
          <w:sz w:val="24"/>
          <w:szCs w:val="24"/>
        </w:rPr>
        <w:t xml:space="preserve"> независимого эксперта</w:t>
      </w:r>
      <w:r w:rsidR="00AE3E0B">
        <w:rPr>
          <w:rFonts w:ascii="Times New Roman" w:hAnsi="Times New Roman" w:cs="Times New Roman"/>
          <w:sz w:val="24"/>
          <w:szCs w:val="24"/>
        </w:rPr>
        <w:t xml:space="preserve"> и интервьюирования ПСУ</w:t>
      </w:r>
    </w:p>
    <w:tbl>
      <w:tblPr>
        <w:tblW w:w="10038" w:type="dxa"/>
        <w:tblInd w:w="132" w:type="dxa"/>
        <w:tblLook w:val="04A0" w:firstRow="1" w:lastRow="0" w:firstColumn="1" w:lastColumn="0" w:noHBand="0" w:noVBand="1"/>
      </w:tblPr>
      <w:tblGrid>
        <w:gridCol w:w="567"/>
        <w:gridCol w:w="8080"/>
        <w:gridCol w:w="1391"/>
      </w:tblGrid>
      <w:tr w:rsidR="00626BD8" w:rsidRPr="00626BD8" w:rsidTr="00626BD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показателя, баллы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Российской Федерации".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 телефон.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 электронная почта, электронные сервисы на официальном сайте организации в сети "Интернет".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 лично в организацию социального обслуживания.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социального обслуживания в сети "Интернет".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 по телефону/на "горячую линию" уполномоченного исполнительного органа государственной власти в сфере социального обслуживания.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на официальном сайте организации социального обслуживания в сети "Интернет".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на официальном сайте уполномоченного исполнительного органа государственной власти в сфере социального обслуживания в сети "Интернет".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характеризующих открытость и доступность информации об организации социального обслуживания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1,696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входных зон на объектах оценки для маломобильных групп населения.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помещениях организации социального обслуживания видео-, аудио информаторов для лиц с нарушением функций слуха и зрения.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характеризующих комфортность условий предоставления социальных услуг и доступность их получения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1,674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характеризующим время ожидания предоставления социальной услуги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0,133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626BD8" w:rsidRPr="00626BD8" w:rsidTr="00626BD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характеризующим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0,291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жилым помещением.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наличием оборудования для предоставления социальных услуг.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питанием.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мебелью, мягким инвентарем.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предоставлением социально-бытовых, парикмахерских и гигиенических услуг.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хранением личных вещей.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оборудованным для инвалидов санитарно-гигиеническим помещением.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санитарным содержанием санитарно-технического оборудования.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получателей социальных услуг, удовлетворенных условиями предоставления социальных услуг, от числа опрошенных, в том числе удовлетворенных порядком оплаты социальных услуг.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конфиденциальностью предоставления социальных услуг.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графиком посещений родственниками в организации социального обслуживания.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периодичностью прихода социальных работников на дом.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оперативностью решения вопросов.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 мероприятий по социально-трудовой реабилитации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26BD8" w:rsidRPr="00626BD8" w:rsidTr="00626BD8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Интегральная оценка по показателям, характеризующим удовлетворенность качеством оказания социальных услуг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D8" w:rsidRPr="00626BD8" w:rsidRDefault="00626BD8" w:rsidP="006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11,031</w:t>
            </w:r>
          </w:p>
        </w:tc>
      </w:tr>
    </w:tbl>
    <w:p w:rsidR="005D6A27" w:rsidRPr="005D6A27" w:rsidRDefault="005D6A27" w:rsidP="004D3B0D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Интегральная оценка качества работы организации социального обслуживания - </w:t>
      </w:r>
      <w:r w:rsidRPr="005D6A27">
        <w:rPr>
          <w:rFonts w:ascii="Times New Roman" w:hAnsi="Times New Roman" w:cs="Times New Roman"/>
          <w:b/>
          <w:sz w:val="24"/>
          <w:szCs w:val="24"/>
        </w:rPr>
        <w:t>14,</w:t>
      </w:r>
      <w:r w:rsidR="00626BD8">
        <w:rPr>
          <w:rFonts w:ascii="Times New Roman" w:hAnsi="Times New Roman" w:cs="Times New Roman"/>
          <w:b/>
          <w:sz w:val="24"/>
          <w:szCs w:val="24"/>
        </w:rPr>
        <w:t>825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612FB4" w:rsidRDefault="00872096" w:rsidP="00F8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="00612FB4" w:rsidRPr="00D22B8A">
        <w:rPr>
          <w:rFonts w:ascii="Times New Roman" w:hAnsi="Times New Roman" w:cs="Times New Roman"/>
          <w:sz w:val="24"/>
          <w:szCs w:val="24"/>
        </w:rPr>
        <w:t xml:space="preserve"> Оценка сотрудников учреждения</w:t>
      </w:r>
    </w:p>
    <w:tbl>
      <w:tblPr>
        <w:tblW w:w="9978" w:type="dxa"/>
        <w:tblInd w:w="132" w:type="dxa"/>
        <w:tblLook w:val="04A0" w:firstRow="1" w:lastRow="0" w:firstColumn="1" w:lastColumn="0" w:noHBand="0" w:noVBand="1"/>
      </w:tblPr>
      <w:tblGrid>
        <w:gridCol w:w="567"/>
        <w:gridCol w:w="8080"/>
        <w:gridCol w:w="1331"/>
      </w:tblGrid>
      <w:tr w:rsidR="009304F1" w:rsidRPr="009304F1" w:rsidTr="009304F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комфортностью рабочего места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  <w:r w:rsidR="009304F1"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количеством необходимого инвентаря/оборудования/хоз. средств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психологическим климатом и отношением в коллективе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  <w:r w:rsidR="009304F1"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профессионализмом руководителя учреждения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  <w:r w:rsidR="009304F1"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заработной платой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  <w:r w:rsidR="009304F1"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соотношением необходимого количества персонала к количеству подопечных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9304F1"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распределением нагрузки и задач между сотрудниками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  <w:r w:rsidR="009304F1"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04F1" w:rsidRPr="009304F1" w:rsidTr="009304F1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работой в учреждении соц. обслуживания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  <w:r w:rsidR="009304F1"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304F1" w:rsidRPr="009304F1" w:rsidTr="009304F1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9304F1" w:rsidP="0093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показатель удовлетворенности сотрудники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4F1" w:rsidRPr="009304F1" w:rsidRDefault="006548EC" w:rsidP="0093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91</w:t>
            </w:r>
            <w:bookmarkStart w:id="0" w:name="_GoBack"/>
            <w:bookmarkEnd w:id="0"/>
            <w:r w:rsidR="0093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9304F1" w:rsidRDefault="009304F1" w:rsidP="00F8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4F1" w:rsidSect="00893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5" w:left="1134" w:header="284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5D" w:rsidRDefault="001C425D" w:rsidP="004E50D8">
      <w:pPr>
        <w:spacing w:after="0" w:line="240" w:lineRule="auto"/>
      </w:pPr>
      <w:r>
        <w:separator/>
      </w:r>
    </w:p>
  </w:endnote>
  <w:endnote w:type="continuationSeparator" w:id="0">
    <w:p w:rsidR="001C425D" w:rsidRDefault="001C425D" w:rsidP="004E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9B" w:rsidRDefault="008939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279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399B" w:rsidRPr="0089399B" w:rsidRDefault="0089399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39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9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9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8EC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8939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9B" w:rsidRDefault="00893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5D" w:rsidRDefault="001C425D" w:rsidP="004E50D8">
      <w:pPr>
        <w:spacing w:after="0" w:line="240" w:lineRule="auto"/>
      </w:pPr>
      <w:r>
        <w:separator/>
      </w:r>
    </w:p>
  </w:footnote>
  <w:footnote w:type="continuationSeparator" w:id="0">
    <w:p w:rsidR="001C425D" w:rsidRDefault="001C425D" w:rsidP="004E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9B" w:rsidRDefault="008939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D8" w:rsidRPr="006A0994" w:rsidRDefault="006A0994" w:rsidP="005317A4">
    <w:pPr>
      <w:pStyle w:val="a4"/>
      <w:jc w:val="right"/>
      <w:rPr>
        <w:sz w:val="16"/>
        <w:szCs w:val="16"/>
      </w:rPr>
    </w:pPr>
    <w:r w:rsidRPr="006A0994">
      <w:rPr>
        <w:rFonts w:ascii="Times New Roman" w:eastAsia="Times New Roman" w:hAnsi="Times New Roman" w:cs="Times New Roman"/>
        <w:b/>
        <w:color w:val="000000"/>
        <w:sz w:val="16"/>
        <w:szCs w:val="16"/>
        <w:lang w:eastAsia="ru-RU"/>
      </w:rPr>
      <w:t>ГБСУ СО МО «Пансионат «Ногинский»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9B" w:rsidRDefault="00893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F"/>
    <w:rsid w:val="00083EAF"/>
    <w:rsid w:val="000F015F"/>
    <w:rsid w:val="00104020"/>
    <w:rsid w:val="001303E1"/>
    <w:rsid w:val="00170F4A"/>
    <w:rsid w:val="001A4C61"/>
    <w:rsid w:val="001C425D"/>
    <w:rsid w:val="001F19D1"/>
    <w:rsid w:val="0021602B"/>
    <w:rsid w:val="00260D87"/>
    <w:rsid w:val="002661FE"/>
    <w:rsid w:val="00275D6F"/>
    <w:rsid w:val="00311644"/>
    <w:rsid w:val="00327A42"/>
    <w:rsid w:val="003851A2"/>
    <w:rsid w:val="003F301C"/>
    <w:rsid w:val="004335B3"/>
    <w:rsid w:val="0045638C"/>
    <w:rsid w:val="00482623"/>
    <w:rsid w:val="004A44EF"/>
    <w:rsid w:val="004C4A83"/>
    <w:rsid w:val="004C60F4"/>
    <w:rsid w:val="004D3B0D"/>
    <w:rsid w:val="004E50D8"/>
    <w:rsid w:val="00522B03"/>
    <w:rsid w:val="005317A4"/>
    <w:rsid w:val="0054687F"/>
    <w:rsid w:val="005D6A27"/>
    <w:rsid w:val="005E00B1"/>
    <w:rsid w:val="00612FB4"/>
    <w:rsid w:val="00615EB8"/>
    <w:rsid w:val="00626BD8"/>
    <w:rsid w:val="006548EC"/>
    <w:rsid w:val="006A0994"/>
    <w:rsid w:val="006B30B5"/>
    <w:rsid w:val="006F6B07"/>
    <w:rsid w:val="00713DF7"/>
    <w:rsid w:val="00732937"/>
    <w:rsid w:val="00795A13"/>
    <w:rsid w:val="007F1260"/>
    <w:rsid w:val="007F2B03"/>
    <w:rsid w:val="007F5A94"/>
    <w:rsid w:val="00816DC0"/>
    <w:rsid w:val="00872096"/>
    <w:rsid w:val="0089399B"/>
    <w:rsid w:val="00914A71"/>
    <w:rsid w:val="009304F1"/>
    <w:rsid w:val="00935E79"/>
    <w:rsid w:val="009532DD"/>
    <w:rsid w:val="009A36D0"/>
    <w:rsid w:val="009A3D5D"/>
    <w:rsid w:val="009C64D3"/>
    <w:rsid w:val="009D4CE3"/>
    <w:rsid w:val="00A41F81"/>
    <w:rsid w:val="00A96EDD"/>
    <w:rsid w:val="00AA46DF"/>
    <w:rsid w:val="00AC11D1"/>
    <w:rsid w:val="00AE3E0B"/>
    <w:rsid w:val="00AE7393"/>
    <w:rsid w:val="00B015A9"/>
    <w:rsid w:val="00CF3FDD"/>
    <w:rsid w:val="00D22B8A"/>
    <w:rsid w:val="00D50C3F"/>
    <w:rsid w:val="00D575D6"/>
    <w:rsid w:val="00D81CF9"/>
    <w:rsid w:val="00DA1EED"/>
    <w:rsid w:val="00DA3C73"/>
    <w:rsid w:val="00DD23E7"/>
    <w:rsid w:val="00DD48A2"/>
    <w:rsid w:val="00E33FF8"/>
    <w:rsid w:val="00E3722E"/>
    <w:rsid w:val="00E7294D"/>
    <w:rsid w:val="00E8060B"/>
    <w:rsid w:val="00E85A6E"/>
    <w:rsid w:val="00EB5052"/>
    <w:rsid w:val="00ED103C"/>
    <w:rsid w:val="00F477AF"/>
    <w:rsid w:val="00F85C95"/>
    <w:rsid w:val="00FB3F19"/>
    <w:rsid w:val="00FC018D"/>
    <w:rsid w:val="00FC7CC9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682B"/>
  <w15:docId w15:val="{7A825539-B5AE-4D84-BF9A-67982415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D8"/>
  </w:style>
  <w:style w:type="paragraph" w:styleId="a6">
    <w:name w:val="footer"/>
    <w:basedOn w:val="a"/>
    <w:link w:val="a7"/>
    <w:uiPriority w:val="99"/>
    <w:unhideWhenUsed/>
    <w:rsid w:val="004E5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8"/>
  </w:style>
  <w:style w:type="paragraph" w:styleId="a8">
    <w:name w:val="Balloon Text"/>
    <w:basedOn w:val="a"/>
    <w:link w:val="a9"/>
    <w:uiPriority w:val="99"/>
    <w:semiHidden/>
    <w:unhideWhenUsed/>
    <w:rsid w:val="004E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</cp:lastModifiedBy>
  <cp:revision>7</cp:revision>
  <dcterms:created xsi:type="dcterms:W3CDTF">2016-11-16T14:29:00Z</dcterms:created>
  <dcterms:modified xsi:type="dcterms:W3CDTF">2016-12-05T11:19:00Z</dcterms:modified>
</cp:coreProperties>
</file>